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67663" w14:textId="77777777" w:rsidR="00187800" w:rsidRPr="00187800" w:rsidRDefault="00187800" w:rsidP="00187800">
      <w:pPr>
        <w:spacing w:line="240" w:lineRule="auto"/>
        <w:ind w:left="-567"/>
        <w:jc w:val="right"/>
        <w:rPr>
          <w:rFonts w:ascii="Times New Roman" w:hAnsi="Times New Roman" w:cs="Times New Roman"/>
          <w:sz w:val="24"/>
          <w:szCs w:val="24"/>
        </w:rPr>
      </w:pPr>
      <w:r w:rsidRPr="00187800">
        <w:rPr>
          <w:rFonts w:ascii="Times New Roman" w:hAnsi="Times New Roman" w:cs="Times New Roman"/>
          <w:sz w:val="24"/>
          <w:szCs w:val="24"/>
        </w:rPr>
        <w:t>Қазақстан Республикасы</w:t>
      </w:r>
    </w:p>
    <w:p w14:paraId="74A8A94D" w14:textId="77777777" w:rsidR="00187800" w:rsidRPr="00187800" w:rsidRDefault="00187800" w:rsidP="00187800">
      <w:pPr>
        <w:spacing w:line="240" w:lineRule="auto"/>
        <w:ind w:left="-567"/>
        <w:jc w:val="right"/>
        <w:rPr>
          <w:rFonts w:ascii="Times New Roman" w:hAnsi="Times New Roman" w:cs="Times New Roman"/>
          <w:sz w:val="24"/>
          <w:szCs w:val="24"/>
        </w:rPr>
      </w:pPr>
      <w:r w:rsidRPr="00187800">
        <w:rPr>
          <w:rFonts w:ascii="Times New Roman" w:hAnsi="Times New Roman" w:cs="Times New Roman"/>
          <w:sz w:val="24"/>
          <w:szCs w:val="24"/>
        </w:rPr>
        <w:t>Қаржы министрінің</w:t>
      </w:r>
    </w:p>
    <w:p w14:paraId="0573DA33" w14:textId="77777777" w:rsidR="00187800" w:rsidRPr="00187800" w:rsidRDefault="00187800" w:rsidP="00187800">
      <w:pPr>
        <w:spacing w:line="240" w:lineRule="auto"/>
        <w:ind w:left="-567"/>
        <w:jc w:val="right"/>
        <w:rPr>
          <w:rFonts w:ascii="Times New Roman" w:hAnsi="Times New Roman" w:cs="Times New Roman"/>
          <w:sz w:val="24"/>
          <w:szCs w:val="24"/>
        </w:rPr>
      </w:pPr>
      <w:r w:rsidRPr="00187800">
        <w:rPr>
          <w:rFonts w:ascii="Times New Roman" w:hAnsi="Times New Roman" w:cs="Times New Roman"/>
          <w:sz w:val="24"/>
          <w:szCs w:val="24"/>
        </w:rPr>
        <w:t>2018 жылғы 19 наурыздағы № 388</w:t>
      </w:r>
    </w:p>
    <w:p w14:paraId="4886874E" w14:textId="77777777" w:rsidR="00187800" w:rsidRPr="00187800" w:rsidRDefault="00187800" w:rsidP="00187800">
      <w:pPr>
        <w:spacing w:line="240" w:lineRule="auto"/>
        <w:ind w:left="-567"/>
        <w:jc w:val="right"/>
        <w:rPr>
          <w:rFonts w:ascii="Times New Roman" w:hAnsi="Times New Roman" w:cs="Times New Roman"/>
          <w:sz w:val="24"/>
          <w:szCs w:val="24"/>
        </w:rPr>
      </w:pPr>
      <w:r w:rsidRPr="00187800">
        <w:rPr>
          <w:rFonts w:ascii="Times New Roman" w:hAnsi="Times New Roman" w:cs="Times New Roman"/>
          <w:sz w:val="24"/>
          <w:szCs w:val="24"/>
        </w:rPr>
        <w:t>бұйрығына 8-қосымша</w:t>
      </w:r>
    </w:p>
    <w:p w14:paraId="4A5D66EF" w14:textId="55B4A242" w:rsidR="007F63D0" w:rsidRDefault="00187800" w:rsidP="00187800">
      <w:pPr>
        <w:spacing w:line="240" w:lineRule="auto"/>
        <w:ind w:left="-567"/>
        <w:jc w:val="right"/>
        <w:rPr>
          <w:rFonts w:ascii="Times New Roman" w:hAnsi="Times New Roman" w:cs="Times New Roman"/>
          <w:sz w:val="24"/>
          <w:szCs w:val="24"/>
          <w:lang w:val="kk-KZ"/>
        </w:rPr>
      </w:pPr>
      <w:r w:rsidRPr="00187800">
        <w:rPr>
          <w:rFonts w:ascii="Times New Roman" w:hAnsi="Times New Roman" w:cs="Times New Roman"/>
          <w:sz w:val="24"/>
          <w:szCs w:val="24"/>
          <w:lang w:val="kk-KZ"/>
        </w:rPr>
        <w:t>нысан</w:t>
      </w:r>
    </w:p>
    <w:p w14:paraId="0DC1AB73" w14:textId="77777777" w:rsidR="00187800" w:rsidRDefault="00187800" w:rsidP="00187800">
      <w:pPr>
        <w:spacing w:line="240" w:lineRule="auto"/>
        <w:ind w:left="-567"/>
        <w:jc w:val="right"/>
        <w:rPr>
          <w:rFonts w:ascii="Times New Roman" w:hAnsi="Times New Roman" w:cs="Times New Roman"/>
          <w:sz w:val="24"/>
          <w:szCs w:val="24"/>
          <w:lang w:val="kk-KZ"/>
        </w:rPr>
      </w:pPr>
    </w:p>
    <w:p w14:paraId="7419B190" w14:textId="77777777" w:rsidR="00187800" w:rsidRDefault="00187800" w:rsidP="00187800">
      <w:pPr>
        <w:spacing w:line="240" w:lineRule="auto"/>
        <w:ind w:left="-567"/>
        <w:jc w:val="center"/>
        <w:rPr>
          <w:rFonts w:ascii="Times New Roman" w:hAnsi="Times New Roman" w:cs="Times New Roman"/>
          <w:sz w:val="24"/>
          <w:szCs w:val="24"/>
          <w:lang w:val="kk-KZ"/>
        </w:rPr>
      </w:pPr>
      <w:r w:rsidRPr="00187800">
        <w:rPr>
          <w:rFonts w:ascii="Times New Roman" w:hAnsi="Times New Roman" w:cs="Times New Roman"/>
          <w:sz w:val="24"/>
          <w:szCs w:val="24"/>
          <w:lang w:val="kk-KZ"/>
        </w:rPr>
        <w:t xml:space="preserve">Қосылған құн салығын есептеу мақсаттары үшін </w:t>
      </w:r>
    </w:p>
    <w:p w14:paraId="131661F5" w14:textId="460F9F8F" w:rsidR="00187800" w:rsidRDefault="00187800" w:rsidP="00187800">
      <w:pPr>
        <w:spacing w:line="240" w:lineRule="auto"/>
        <w:ind w:left="-567"/>
        <w:jc w:val="center"/>
        <w:rPr>
          <w:rFonts w:ascii="Times New Roman" w:hAnsi="Times New Roman" w:cs="Times New Roman"/>
          <w:sz w:val="24"/>
          <w:szCs w:val="24"/>
          <w:lang w:val="kk-KZ"/>
        </w:rPr>
      </w:pPr>
      <w:r w:rsidRPr="00187800">
        <w:rPr>
          <w:rFonts w:ascii="Times New Roman" w:hAnsi="Times New Roman" w:cs="Times New Roman"/>
          <w:sz w:val="24"/>
          <w:szCs w:val="24"/>
          <w:lang w:val="kk-KZ"/>
        </w:rPr>
        <w:t>тауарлар қалдықтары түрінде айналым бойынша салық тіркелімі</w:t>
      </w:r>
    </w:p>
    <w:p w14:paraId="60691CEB" w14:textId="77777777" w:rsidR="00187800" w:rsidRDefault="00187800" w:rsidP="00187800">
      <w:pPr>
        <w:spacing w:line="240" w:lineRule="auto"/>
        <w:ind w:left="-567"/>
        <w:jc w:val="center"/>
        <w:rPr>
          <w:rFonts w:ascii="Times New Roman" w:hAnsi="Times New Roman" w:cs="Times New Roman"/>
          <w:sz w:val="24"/>
          <w:szCs w:val="24"/>
          <w:lang w:val="kk-KZ"/>
        </w:rPr>
      </w:pPr>
    </w:p>
    <w:p w14:paraId="2F66A497" w14:textId="77777777" w:rsidR="00187800" w:rsidRPr="00187800" w:rsidRDefault="00187800" w:rsidP="00187800">
      <w:pPr>
        <w:spacing w:line="240" w:lineRule="auto"/>
        <w:ind w:left="-709"/>
        <w:jc w:val="both"/>
        <w:rPr>
          <w:rFonts w:ascii="Times New Roman" w:hAnsi="Times New Roman" w:cs="Times New Roman"/>
          <w:sz w:val="24"/>
          <w:szCs w:val="24"/>
          <w:lang w:val="kk-KZ"/>
        </w:rPr>
      </w:pPr>
      <w:r w:rsidRPr="00187800">
        <w:rPr>
          <w:rFonts w:ascii="Times New Roman" w:hAnsi="Times New Roman" w:cs="Times New Roman"/>
          <w:sz w:val="24"/>
          <w:szCs w:val="24"/>
          <w:lang w:val="kk-KZ"/>
        </w:rPr>
        <w:t>1. ЖСН/БСН __________________________________________________________________</w:t>
      </w:r>
    </w:p>
    <w:p w14:paraId="0FC4F380" w14:textId="77777777" w:rsidR="00187800" w:rsidRPr="00187800" w:rsidRDefault="00187800" w:rsidP="00187800">
      <w:pPr>
        <w:spacing w:line="240" w:lineRule="auto"/>
        <w:ind w:left="-709"/>
        <w:jc w:val="both"/>
        <w:rPr>
          <w:rFonts w:ascii="Times New Roman" w:hAnsi="Times New Roman" w:cs="Times New Roman"/>
          <w:sz w:val="24"/>
          <w:szCs w:val="24"/>
          <w:lang w:val="kk-KZ"/>
        </w:rPr>
      </w:pPr>
      <w:r w:rsidRPr="00187800">
        <w:rPr>
          <w:rFonts w:ascii="Times New Roman" w:hAnsi="Times New Roman" w:cs="Times New Roman"/>
          <w:sz w:val="24"/>
          <w:szCs w:val="24"/>
          <w:lang w:val="kk-KZ"/>
        </w:rPr>
        <w:t>2. Т.А.Ә. (ол болған кезде) немесе салық төлеушінің атауы __________________________</w:t>
      </w:r>
    </w:p>
    <w:p w14:paraId="45E96C53" w14:textId="6B8242BE" w:rsid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3. Берілген күні_______________________________________________________________</w:t>
      </w:r>
    </w:p>
    <w:p w14:paraId="7F476D3A" w14:textId="14EF2B4C" w:rsidR="00187800" w:rsidRDefault="00187800" w:rsidP="00187800">
      <w:pPr>
        <w:spacing w:line="240" w:lineRule="auto"/>
        <w:ind w:left="-709"/>
        <w:jc w:val="right"/>
        <w:rPr>
          <w:rFonts w:ascii="Times New Roman" w:hAnsi="Times New Roman" w:cs="Times New Roman"/>
          <w:sz w:val="24"/>
          <w:szCs w:val="24"/>
        </w:rPr>
      </w:pPr>
      <w:r w:rsidRPr="00187800">
        <w:rPr>
          <w:rFonts w:ascii="Times New Roman" w:hAnsi="Times New Roman" w:cs="Times New Roman"/>
          <w:sz w:val="24"/>
          <w:szCs w:val="24"/>
        </w:rPr>
        <w:t>(тенге)</w:t>
      </w:r>
    </w:p>
    <w:tbl>
      <w:tblPr>
        <w:tblW w:w="10215" w:type="dxa"/>
        <w:tblInd w:w="-717" w:type="dxa"/>
        <w:shd w:val="clear" w:color="auto" w:fill="FFFFFF"/>
        <w:tblCellMar>
          <w:left w:w="0" w:type="dxa"/>
          <w:right w:w="0" w:type="dxa"/>
        </w:tblCellMar>
        <w:tblLook w:val="04A0" w:firstRow="1" w:lastRow="0" w:firstColumn="1" w:lastColumn="0" w:noHBand="0" w:noVBand="1"/>
      </w:tblPr>
      <w:tblGrid>
        <w:gridCol w:w="622"/>
        <w:gridCol w:w="1483"/>
        <w:gridCol w:w="1762"/>
        <w:gridCol w:w="936"/>
        <w:gridCol w:w="1030"/>
        <w:gridCol w:w="768"/>
        <w:gridCol w:w="1812"/>
        <w:gridCol w:w="1802"/>
      </w:tblGrid>
      <w:tr w:rsidR="00187800" w:rsidRPr="00187800" w14:paraId="678FAEDD" w14:textId="77777777" w:rsidTr="00187800">
        <w:trPr>
          <w:trHeight w:val="27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0BE63E7"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w:t>
            </w:r>
          </w:p>
        </w:tc>
        <w:tc>
          <w:tcPr>
            <w:tcW w:w="0" w:type="auto"/>
            <w:vMerge w:val="restart"/>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030B8ED5"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Тауардың</w:t>
            </w:r>
          </w:p>
          <w:p w14:paraId="6D7322CB"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атауы</w:t>
            </w:r>
          </w:p>
        </w:tc>
        <w:tc>
          <w:tcPr>
            <w:tcW w:w="0" w:type="auto"/>
            <w:vMerge w:val="restart"/>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750AC666"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Салық салынатын айналымның мөлшері-</w:t>
            </w:r>
          </w:p>
          <w:p w14:paraId="396A232D"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(Тауардың баланстық құны)</w:t>
            </w:r>
          </w:p>
        </w:tc>
        <w:tc>
          <w:tcPr>
            <w:tcW w:w="0" w:type="auto"/>
            <w:gridSpan w:val="5"/>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37D45362"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Бұрын есепке жатқызған ҚҚС негізіндегі құжат</w:t>
            </w:r>
          </w:p>
        </w:tc>
      </w:tr>
      <w:tr w:rsidR="00187800" w:rsidRPr="00187800" w14:paraId="319DCDDF" w14:textId="77777777" w:rsidTr="00187800">
        <w:trPr>
          <w:trHeight w:val="583"/>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E345371" w14:textId="77777777" w:rsidR="00187800" w:rsidRPr="00187800" w:rsidRDefault="00187800" w:rsidP="00187800">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auto"/>
              <w:left w:val="nil"/>
              <w:bottom w:val="single" w:sz="6" w:space="0" w:color="auto"/>
              <w:right w:val="single" w:sz="6" w:space="0" w:color="auto"/>
            </w:tcBorders>
            <w:shd w:val="clear" w:color="auto" w:fill="auto"/>
            <w:vAlign w:val="bottom"/>
            <w:hideMark/>
          </w:tcPr>
          <w:p w14:paraId="0871D2E5" w14:textId="77777777" w:rsidR="00187800" w:rsidRPr="00187800" w:rsidRDefault="00187800" w:rsidP="00187800">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auto"/>
              <w:left w:val="nil"/>
              <w:bottom w:val="single" w:sz="6" w:space="0" w:color="auto"/>
              <w:right w:val="single" w:sz="6" w:space="0" w:color="auto"/>
            </w:tcBorders>
            <w:shd w:val="clear" w:color="auto" w:fill="auto"/>
            <w:vAlign w:val="bottom"/>
            <w:hideMark/>
          </w:tcPr>
          <w:p w14:paraId="11B4618D" w14:textId="77777777" w:rsidR="00187800" w:rsidRPr="00187800" w:rsidRDefault="00187800" w:rsidP="00187800">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500F2734"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атауы</w:t>
            </w:r>
          </w:p>
        </w:tc>
        <w:tc>
          <w:tcPr>
            <w:tcW w:w="0" w:type="auto"/>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705FCC94"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нөмері</w:t>
            </w:r>
          </w:p>
        </w:tc>
        <w:tc>
          <w:tcPr>
            <w:tcW w:w="0" w:type="auto"/>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2638500A"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күні</w:t>
            </w:r>
          </w:p>
        </w:tc>
        <w:tc>
          <w:tcPr>
            <w:tcW w:w="0" w:type="auto"/>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5963564A"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 xml:space="preserve">ҚҚС-сыз </w:t>
            </w:r>
            <w:proofErr w:type="gramStart"/>
            <w:r w:rsidRPr="00187800">
              <w:rPr>
                <w:rFonts w:ascii="Times New Roman" w:eastAsia="Times New Roman" w:hAnsi="Times New Roman" w:cs="Times New Roman"/>
                <w:color w:val="000000"/>
                <w:sz w:val="24"/>
                <w:szCs w:val="24"/>
                <w:lang w:eastAsia="ru-RU"/>
              </w:rPr>
              <w:t>құн(</w:t>
            </w:r>
            <w:proofErr w:type="gramEnd"/>
            <w:r w:rsidRPr="00187800">
              <w:rPr>
                <w:rFonts w:ascii="Times New Roman" w:eastAsia="Times New Roman" w:hAnsi="Times New Roman" w:cs="Times New Roman"/>
                <w:color w:val="000000"/>
                <w:sz w:val="24"/>
                <w:szCs w:val="24"/>
                <w:lang w:eastAsia="ru-RU"/>
              </w:rPr>
              <w:t>салық салынатын айналымның мөлшері)</w:t>
            </w:r>
          </w:p>
        </w:tc>
        <w:tc>
          <w:tcPr>
            <w:tcW w:w="0" w:type="auto"/>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52F239BC"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Бұрын есепке жатқызылған ҚҚС сомасы</w:t>
            </w:r>
          </w:p>
        </w:tc>
      </w:tr>
      <w:tr w:rsidR="00187800" w:rsidRPr="00187800" w14:paraId="43ABEB5C" w14:textId="77777777" w:rsidTr="00187800">
        <w:trPr>
          <w:trHeight w:val="291"/>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0DEF9F0F"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1</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CB5BB05"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2</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22D48DFA"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3</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F577D85"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4</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6A773F04"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5</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7BB96546"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6</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126F330E"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7</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F06670B" w14:textId="77777777" w:rsidR="00187800" w:rsidRPr="00187800" w:rsidRDefault="00187800" w:rsidP="00187800">
            <w:pPr>
              <w:spacing w:after="0" w:line="240" w:lineRule="auto"/>
              <w:jc w:val="center"/>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8</w:t>
            </w:r>
          </w:p>
        </w:tc>
      </w:tr>
      <w:tr w:rsidR="00187800" w:rsidRPr="00187800" w14:paraId="2533A67F" w14:textId="77777777" w:rsidTr="00187800">
        <w:trPr>
          <w:trHeight w:val="275"/>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35710482"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BC6D222"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25783333"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F5104FF"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2395978"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5D2A1839"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2F0356C"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43E4D98"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 </w:t>
            </w:r>
          </w:p>
        </w:tc>
      </w:tr>
      <w:tr w:rsidR="00187800" w:rsidRPr="00187800" w14:paraId="3D350CFE" w14:textId="77777777" w:rsidTr="00187800">
        <w:trPr>
          <w:trHeight w:val="275"/>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49872DA7"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p>
        </w:tc>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61EF3F80" w14:textId="77777777" w:rsidR="00187800" w:rsidRPr="00187800" w:rsidRDefault="00187800" w:rsidP="00187800">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3263F78E" w14:textId="77777777" w:rsidR="00187800" w:rsidRPr="00187800" w:rsidRDefault="00187800" w:rsidP="00187800">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401CC533" w14:textId="77777777" w:rsidR="00187800" w:rsidRPr="00187800" w:rsidRDefault="00187800" w:rsidP="00187800">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2AC5FB5D" w14:textId="77777777" w:rsidR="00187800" w:rsidRPr="00187800" w:rsidRDefault="00187800" w:rsidP="00187800">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0848DD5B" w14:textId="77777777" w:rsidR="00187800" w:rsidRPr="00187800" w:rsidRDefault="00187800" w:rsidP="00187800">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6E6092DE"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9EF524D"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 </w:t>
            </w:r>
          </w:p>
        </w:tc>
      </w:tr>
      <w:tr w:rsidR="00187800" w:rsidRPr="00187800" w14:paraId="52CF9DC7" w14:textId="77777777" w:rsidTr="00187800">
        <w:trPr>
          <w:trHeight w:val="567"/>
        </w:trPr>
        <w:tc>
          <w:tcPr>
            <w:tcW w:w="0" w:type="auto"/>
            <w:gridSpan w:val="2"/>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37404EE1"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Жиыны (жол тек нысанның қорытындысы бойынша толтырылады)</w:t>
            </w:r>
          </w:p>
        </w:tc>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391EE914"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p>
        </w:tc>
        <w:tc>
          <w:tcPr>
            <w:tcW w:w="0" w:type="auto"/>
            <w:gridSpan w:val="3"/>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71E067D9" w14:textId="77777777" w:rsidR="00187800" w:rsidRPr="00187800" w:rsidRDefault="00187800" w:rsidP="00187800">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8FCE9E4"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29A5A59F" w14:textId="77777777" w:rsidR="00187800" w:rsidRPr="00187800" w:rsidRDefault="00187800" w:rsidP="00187800">
            <w:pPr>
              <w:spacing w:after="0" w:line="240" w:lineRule="auto"/>
              <w:textAlignment w:val="baseline"/>
              <w:rPr>
                <w:rFonts w:ascii="Times New Roman" w:eastAsia="Times New Roman" w:hAnsi="Times New Roman" w:cs="Times New Roman"/>
                <w:color w:val="000000"/>
                <w:sz w:val="24"/>
                <w:szCs w:val="24"/>
                <w:lang w:eastAsia="ru-RU"/>
              </w:rPr>
            </w:pPr>
            <w:r w:rsidRPr="00187800">
              <w:rPr>
                <w:rFonts w:ascii="Times New Roman" w:eastAsia="Times New Roman" w:hAnsi="Times New Roman" w:cs="Times New Roman"/>
                <w:color w:val="000000"/>
                <w:sz w:val="24"/>
                <w:szCs w:val="24"/>
                <w:lang w:eastAsia="ru-RU"/>
              </w:rPr>
              <w:t> </w:t>
            </w:r>
          </w:p>
        </w:tc>
      </w:tr>
    </w:tbl>
    <w:p w14:paraId="365CC55F" w14:textId="494CB3B7" w:rsidR="00187800" w:rsidRDefault="00187800" w:rsidP="00187800">
      <w:pPr>
        <w:spacing w:line="240" w:lineRule="auto"/>
        <w:ind w:left="-709"/>
        <w:jc w:val="both"/>
        <w:rPr>
          <w:rFonts w:ascii="Times New Roman" w:hAnsi="Times New Roman" w:cs="Times New Roman"/>
          <w:sz w:val="24"/>
          <w:szCs w:val="24"/>
        </w:rPr>
      </w:pPr>
    </w:p>
    <w:p w14:paraId="067AAA73"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_____________________________________________________________________________</w:t>
      </w:r>
    </w:p>
    <w:p w14:paraId="2AE9B5FA"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 xml:space="preserve">(Басшының (салық төлеушінің) Т.А.Ә. (ол болған кезде), қолы, мөрі (ол болған жағдайда, </w:t>
      </w:r>
    </w:p>
    <w:p w14:paraId="62F6F423"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дара кәсіпкерлік субъектілерге жататын заңды тұлғаларды қоспағанда)</w:t>
      </w:r>
    </w:p>
    <w:p w14:paraId="3700C506"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_____________________________________________________________________________</w:t>
      </w:r>
    </w:p>
    <w:p w14:paraId="339336A5"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(Бас бухгалтердің Т.А.Ә. (ол болған кезде), қолы)</w:t>
      </w:r>
    </w:p>
    <w:p w14:paraId="31A42C03"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_____________________________________________________________________________</w:t>
      </w:r>
    </w:p>
    <w:p w14:paraId="0239414A"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(Салық тіркелімін жасауға жауапты адамның Т.А.Ә. (ол болған кезде), қолы)</w:t>
      </w:r>
    </w:p>
    <w:p w14:paraId="698A7152"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_____________________________________________________________________________</w:t>
      </w:r>
    </w:p>
    <w:p w14:paraId="7F2A54E4"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(Салық тіркелімі жасалған күн)</w:t>
      </w:r>
    </w:p>
    <w:p w14:paraId="1607BA93"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Ескерту:</w:t>
      </w:r>
    </w:p>
    <w:p w14:paraId="418D43BD"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lastRenderedPageBreak/>
        <w:t>аббревиатураның таратып жазылуы:</w:t>
      </w:r>
    </w:p>
    <w:p w14:paraId="636C7530"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ЖСН – жеке сәйкестендіру номері;</w:t>
      </w:r>
    </w:p>
    <w:p w14:paraId="52D88FDF"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БСН – бизнес-сәйкестендіру номері;</w:t>
      </w:r>
    </w:p>
    <w:p w14:paraId="59144B42" w14:textId="77777777" w:rsidR="00187800" w:rsidRP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Т.А.Ә. – тегі, аты, әкесінің аты (ол болған кезде);</w:t>
      </w:r>
    </w:p>
    <w:p w14:paraId="7A97F65E" w14:textId="0DA7164E" w:rsidR="00187800" w:rsidRDefault="00187800" w:rsidP="00187800">
      <w:pPr>
        <w:spacing w:line="240" w:lineRule="auto"/>
        <w:ind w:left="-709"/>
        <w:jc w:val="both"/>
        <w:rPr>
          <w:rFonts w:ascii="Times New Roman" w:hAnsi="Times New Roman" w:cs="Times New Roman"/>
          <w:sz w:val="24"/>
          <w:szCs w:val="24"/>
        </w:rPr>
      </w:pPr>
      <w:r w:rsidRPr="00187800">
        <w:rPr>
          <w:rFonts w:ascii="Times New Roman" w:hAnsi="Times New Roman" w:cs="Times New Roman"/>
          <w:sz w:val="24"/>
          <w:szCs w:val="24"/>
        </w:rPr>
        <w:t>ҚҚС –-қосымша құн салығы.</w:t>
      </w:r>
    </w:p>
    <w:p w14:paraId="5E0F6927" w14:textId="446295EF" w:rsidR="00187800" w:rsidRDefault="00187800" w:rsidP="00187800">
      <w:pPr>
        <w:spacing w:line="240" w:lineRule="auto"/>
        <w:ind w:left="-709"/>
        <w:jc w:val="both"/>
        <w:rPr>
          <w:rFonts w:ascii="Times New Roman" w:hAnsi="Times New Roman" w:cs="Times New Roman"/>
          <w:sz w:val="24"/>
          <w:szCs w:val="24"/>
        </w:rPr>
      </w:pPr>
    </w:p>
    <w:p w14:paraId="1E775AC8" w14:textId="3556A224" w:rsidR="00187800" w:rsidRDefault="00187800" w:rsidP="00187800">
      <w:pPr>
        <w:spacing w:line="276" w:lineRule="auto"/>
        <w:ind w:left="-709"/>
        <w:jc w:val="both"/>
        <w:rPr>
          <w:rFonts w:ascii="Times New Roman" w:hAnsi="Times New Roman" w:cs="Times New Roman"/>
          <w:b/>
          <w:bCs/>
          <w:sz w:val="28"/>
          <w:szCs w:val="28"/>
          <w:lang w:val="kk-KZ"/>
        </w:rPr>
      </w:pPr>
      <w:r w:rsidRPr="00187800">
        <w:rPr>
          <w:rFonts w:ascii="Times New Roman" w:hAnsi="Times New Roman" w:cs="Times New Roman"/>
          <w:b/>
          <w:bCs/>
          <w:sz w:val="28"/>
          <w:szCs w:val="28"/>
        </w:rPr>
        <w:t>Қосылған құн салығын есептеу мақсаттары үшін тауарлар қалдықтары түрінде айналым бойынша салық тіркелімінің нысанын</w:t>
      </w:r>
      <w:r w:rsidRPr="00187800">
        <w:rPr>
          <w:rFonts w:ascii="Times New Roman" w:hAnsi="Times New Roman" w:cs="Times New Roman"/>
          <w:b/>
          <w:bCs/>
          <w:sz w:val="28"/>
          <w:szCs w:val="28"/>
          <w:lang w:val="kk-KZ"/>
        </w:rPr>
        <w:t xml:space="preserve"> </w:t>
      </w:r>
      <w:r w:rsidRPr="00187800">
        <w:rPr>
          <w:rFonts w:ascii="Times New Roman" w:hAnsi="Times New Roman" w:cs="Times New Roman"/>
          <w:b/>
          <w:bCs/>
          <w:sz w:val="28"/>
          <w:szCs w:val="28"/>
          <w:lang w:val="kk-KZ"/>
        </w:rPr>
        <w:t>толтыру қағидалар</w:t>
      </w:r>
    </w:p>
    <w:p w14:paraId="14391541"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48. ҚҚС есептеу мақсаттары үшін тауарлар қалдықтары түрінде айналым бойынша салық тіркелімінің нысаны ҚҚС бойынша тіркеу есебінен шығарылған кезде тауарлар қалдықтары түріндегі айналымның мөлшері ҚҚС төлеуші ретінде көрсету үшін арналған.</w:t>
      </w:r>
    </w:p>
    <w:p w14:paraId="6CF11010"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49. Осы салық тіркелімінде:</w:t>
      </w:r>
    </w:p>
    <w:p w14:paraId="77023184"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1) 1-бағанда – жолдың реттік нөмірі;</w:t>
      </w:r>
    </w:p>
    <w:p w14:paraId="2A3290F6"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2) 2-бағанда – салық төлеушіге меншік құқығында тиесілі тауардың атауы, бұрын есепке жатқызылған ҚҚС сомасы;</w:t>
      </w:r>
    </w:p>
    <w:p w14:paraId="70EFF885"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3) 3-бағанда – ҚҚС төлеушінің тауарлар қалдықтары түріндегі айналым мөлшері осы төлеушінің айналым жасау күні бухгалтерлік есепте көрсетілуге жататын (көрсетілген) осындай тауарлардың баланстық құнының мөлшері көрсетіледі.</w:t>
      </w:r>
    </w:p>
    <w:p w14:paraId="411DE746"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Бұл ретте, ҚҚС төлеушінің тауарларының баланстық құны:</w:t>
      </w:r>
    </w:p>
    <w:p w14:paraId="333E4411"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қайта құруға байланысты қосылған құн салығы бойынша оны тіркеу есебінен алып тастау кезінде, сондай-ақ бөлініп шығу арқылы қайта құру кезінде –бөлу балансында немесе тапсыру актісінде көрсетілген тауардың құны, бірақ осындай қосылған құн салығын төлеушінің айналым жасау күні бухгалтерлік есепте көрсетілуге жататын (көрсетілген) баланстық құнынан төмен болмайды;</w:t>
      </w:r>
    </w:p>
    <w:p w14:paraId="76C61FA2"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қалған жағдайларда – осындай қосылған құн салығын төлеушінің айналым жасау күні бухгалтерлік есепте көрсетілуге жататын (көрсетілген) тауардың баланстық құны болып табылады;</w:t>
      </w:r>
    </w:p>
    <w:p w14:paraId="29B8736D"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4) 4-бағанда – оның негізінде бұрын ҚҚС есепке жатқызылған құжаттың атауы;</w:t>
      </w:r>
    </w:p>
    <w:p w14:paraId="2430F3E4"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5) 5-бағанда – 4-бағанда көрсетілген құжаттың нөмірі;</w:t>
      </w:r>
    </w:p>
    <w:p w14:paraId="05093CC3"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6) 6-бағанда – 4-бағанда көрсетілген құжаттың күні;</w:t>
      </w:r>
    </w:p>
    <w:p w14:paraId="4E6CAA87"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7) 7-бағанда – ҚҚС-сыз тауардың құны (салық салынатын айналымның мөлшері);</w:t>
      </w:r>
    </w:p>
    <w:p w14:paraId="39D6E4E5"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8) 8-бағанда - бұрын есепке жатқызылған ҚҚС сомасы;</w:t>
      </w:r>
    </w:p>
    <w:p w14:paraId="0417F598"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9) «Жиыны» бағанда – 3,7 және 8-бағандар бойынша жиынтық сомасы көрсетіледі.</w:t>
      </w:r>
    </w:p>
    <w:p w14:paraId="263577E0"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 xml:space="preserve">50.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w:t>
      </w:r>
      <w:r w:rsidRPr="00F378DC">
        <w:rPr>
          <w:rFonts w:ascii="Times New Roman" w:hAnsi="Times New Roman" w:cs="Times New Roman"/>
          <w:sz w:val="24"/>
          <w:szCs w:val="24"/>
          <w:lang w:val="kk-KZ"/>
        </w:rPr>
        <w:lastRenderedPageBreak/>
        <w:t>көрсетілетін салық тіркелімінің нысанын (бұдан әрі - қосымша салық тіркелімі) жасау жолымен жүзеге асырылады.</w:t>
      </w:r>
    </w:p>
    <w:p w14:paraId="6C4493EE"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Салық тіркеліміне өзгеріс және (немесе) толықтыру енгізу жіберілген қателіктердің сипатына қарай мынадай тәртіппен жүргізіледі:</w:t>
      </w:r>
    </w:p>
    <w:p w14:paraId="1DEBFD36"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1) салық тіркелімінің 2, 4, 5 немесе 6-бағандарында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p>
    <w:p w14:paraId="015DBBE4"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2) салық тіркелімінің 3, 7 немесе 8-бағандарында қателіктер табылған жағдайда:</w:t>
      </w:r>
    </w:p>
    <w:p w14:paraId="03FDC0F2"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қосымша салық тіркелімінің 2, 4, 5 және 6-бағандарында салық тіркелімінің 2, 4, 5 және 6-бағандарының деректемелері көрсетіледі;</w:t>
      </w:r>
    </w:p>
    <w:p w14:paraId="38DFB059"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қосымша салық тіркелімінің 3, 7 немесе 8-бағандарында салық тіркелімінің 3, 7 немесе 8-бағандарында көрсетілген сомалармен салыстыру бойынша анықталған айырма сомасы көрсетіледі.</w:t>
      </w:r>
    </w:p>
    <w:p w14:paraId="787D20A6"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Салық тіркелімінің 3, 7 немесе 8-бағандарының мәндерін азайтуға бағытталған өзгерістер енгізу кезінде анықталған айырма сомасы қосымша салық тіркелімінің 3, 7 немесе 8-бағандарында «–» алу белгісімен көрсетіледі;</w:t>
      </w:r>
    </w:p>
    <w:p w14:paraId="735A8AD8"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3) салық тіркеліміне қосымша тіркелген актив енгізу қажет болған жағдайда, қосымша салық тіркелімі осы Қағидалардың 49-тармағына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p w14:paraId="738D7B20"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51.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p w14:paraId="15B961CE"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52. Қосымша салық тіркел</w:t>
      </w:r>
      <w:bookmarkStart w:id="0" w:name="_GoBack"/>
      <w:bookmarkEnd w:id="0"/>
      <w:r w:rsidRPr="00F378DC">
        <w:rPr>
          <w:rFonts w:ascii="Times New Roman" w:hAnsi="Times New Roman" w:cs="Times New Roman"/>
          <w:sz w:val="24"/>
          <w:szCs w:val="24"/>
          <w:lang w:val="kk-KZ"/>
        </w:rPr>
        <w:t>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p w14:paraId="03E9D3F6"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1) ЖСН/БСН;</w:t>
      </w:r>
    </w:p>
    <w:p w14:paraId="3C7539B7"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2) салық тіркеліміне өзгерістердің және (немесе) толықтырулардың енгізілу себептері;</w:t>
      </w:r>
    </w:p>
    <w:p w14:paraId="783407E8" w14:textId="77777777" w:rsidR="00F378DC"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3) салық тіркелімінің өзгерістер және (немесе) толықтырулардың енгізілетін жолдарының нөмірлері;</w:t>
      </w:r>
    </w:p>
    <w:p w14:paraId="57970A02" w14:textId="7F2034BB" w:rsidR="00187800" w:rsidRPr="00F378DC" w:rsidRDefault="00F378DC" w:rsidP="00F378DC">
      <w:pPr>
        <w:spacing w:line="276" w:lineRule="auto"/>
        <w:ind w:left="-709"/>
        <w:jc w:val="both"/>
        <w:rPr>
          <w:rFonts w:ascii="Times New Roman" w:hAnsi="Times New Roman" w:cs="Times New Roman"/>
          <w:sz w:val="24"/>
          <w:szCs w:val="24"/>
          <w:lang w:val="kk-KZ"/>
        </w:rPr>
      </w:pPr>
      <w:r w:rsidRPr="00F378DC">
        <w:rPr>
          <w:rFonts w:ascii="Times New Roman" w:hAnsi="Times New Roman" w:cs="Times New Roman"/>
          <w:sz w:val="24"/>
          <w:szCs w:val="24"/>
          <w:lang w:val="kk-KZ"/>
        </w:rPr>
        <w:t>4) жазбаша негіздеменің жасалған күні көрсетіле отырып, қоса беріледі.</w:t>
      </w:r>
    </w:p>
    <w:sectPr w:rsidR="00187800" w:rsidRPr="00F37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5C"/>
    <w:rsid w:val="00187800"/>
    <w:rsid w:val="0041285C"/>
    <w:rsid w:val="007F63D0"/>
    <w:rsid w:val="00F37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7531"/>
  <w15:chartTrackingRefBased/>
  <w15:docId w15:val="{B86245EE-7D0E-4109-9D4F-0B5E5290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309375">
      <w:bodyDiv w:val="1"/>
      <w:marLeft w:val="0"/>
      <w:marRight w:val="0"/>
      <w:marTop w:val="0"/>
      <w:marBottom w:val="0"/>
      <w:divBdr>
        <w:top w:val="none" w:sz="0" w:space="0" w:color="auto"/>
        <w:left w:val="none" w:sz="0" w:space="0" w:color="auto"/>
        <w:bottom w:val="none" w:sz="0" w:space="0" w:color="auto"/>
        <w:right w:val="none" w:sz="0" w:space="0" w:color="auto"/>
      </w:divBdr>
      <w:divsChild>
        <w:div w:id="1476482262">
          <w:marLeft w:val="0"/>
          <w:marRight w:val="0"/>
          <w:marTop w:val="0"/>
          <w:marBottom w:val="0"/>
          <w:divBdr>
            <w:top w:val="none" w:sz="0" w:space="0" w:color="auto"/>
            <w:left w:val="none" w:sz="0" w:space="0" w:color="auto"/>
            <w:bottom w:val="none" w:sz="0" w:space="0" w:color="auto"/>
            <w:right w:val="none" w:sz="0" w:space="0" w:color="auto"/>
          </w:divBdr>
        </w:div>
        <w:div w:id="1032194742">
          <w:marLeft w:val="0"/>
          <w:marRight w:val="0"/>
          <w:marTop w:val="0"/>
          <w:marBottom w:val="0"/>
          <w:divBdr>
            <w:top w:val="none" w:sz="0" w:space="0" w:color="auto"/>
            <w:left w:val="none" w:sz="0" w:space="0" w:color="auto"/>
            <w:bottom w:val="none" w:sz="0" w:space="0" w:color="auto"/>
            <w:right w:val="none" w:sz="0" w:space="0" w:color="auto"/>
          </w:divBdr>
        </w:div>
        <w:div w:id="2020694804">
          <w:marLeft w:val="0"/>
          <w:marRight w:val="0"/>
          <w:marTop w:val="0"/>
          <w:marBottom w:val="0"/>
          <w:divBdr>
            <w:top w:val="none" w:sz="0" w:space="0" w:color="auto"/>
            <w:left w:val="none" w:sz="0" w:space="0" w:color="auto"/>
            <w:bottom w:val="none" w:sz="0" w:space="0" w:color="auto"/>
            <w:right w:val="none" w:sz="0" w:space="0" w:color="auto"/>
          </w:divBdr>
        </w:div>
        <w:div w:id="537163663">
          <w:marLeft w:val="0"/>
          <w:marRight w:val="0"/>
          <w:marTop w:val="0"/>
          <w:marBottom w:val="0"/>
          <w:divBdr>
            <w:top w:val="none" w:sz="0" w:space="0" w:color="auto"/>
            <w:left w:val="none" w:sz="0" w:space="0" w:color="auto"/>
            <w:bottom w:val="none" w:sz="0" w:space="0" w:color="auto"/>
            <w:right w:val="none" w:sz="0" w:space="0" w:color="auto"/>
          </w:divBdr>
        </w:div>
        <w:div w:id="1385716784">
          <w:marLeft w:val="0"/>
          <w:marRight w:val="0"/>
          <w:marTop w:val="0"/>
          <w:marBottom w:val="0"/>
          <w:divBdr>
            <w:top w:val="none" w:sz="0" w:space="0" w:color="auto"/>
            <w:left w:val="none" w:sz="0" w:space="0" w:color="auto"/>
            <w:bottom w:val="none" w:sz="0" w:space="0" w:color="auto"/>
            <w:right w:val="none" w:sz="0" w:space="0" w:color="auto"/>
          </w:divBdr>
        </w:div>
        <w:div w:id="1358770384">
          <w:marLeft w:val="0"/>
          <w:marRight w:val="0"/>
          <w:marTop w:val="0"/>
          <w:marBottom w:val="0"/>
          <w:divBdr>
            <w:top w:val="none" w:sz="0" w:space="0" w:color="auto"/>
            <w:left w:val="none" w:sz="0" w:space="0" w:color="auto"/>
            <w:bottom w:val="none" w:sz="0" w:space="0" w:color="auto"/>
            <w:right w:val="none" w:sz="0" w:space="0" w:color="auto"/>
          </w:divBdr>
        </w:div>
        <w:div w:id="621616565">
          <w:marLeft w:val="0"/>
          <w:marRight w:val="0"/>
          <w:marTop w:val="0"/>
          <w:marBottom w:val="0"/>
          <w:divBdr>
            <w:top w:val="none" w:sz="0" w:space="0" w:color="auto"/>
            <w:left w:val="none" w:sz="0" w:space="0" w:color="auto"/>
            <w:bottom w:val="none" w:sz="0" w:space="0" w:color="auto"/>
            <w:right w:val="none" w:sz="0" w:space="0" w:color="auto"/>
          </w:divBdr>
        </w:div>
        <w:div w:id="925916051">
          <w:marLeft w:val="0"/>
          <w:marRight w:val="0"/>
          <w:marTop w:val="0"/>
          <w:marBottom w:val="0"/>
          <w:divBdr>
            <w:top w:val="none" w:sz="0" w:space="0" w:color="auto"/>
            <w:left w:val="none" w:sz="0" w:space="0" w:color="auto"/>
            <w:bottom w:val="none" w:sz="0" w:space="0" w:color="auto"/>
            <w:right w:val="none" w:sz="0" w:space="0" w:color="auto"/>
          </w:divBdr>
        </w:div>
        <w:div w:id="700327136">
          <w:marLeft w:val="0"/>
          <w:marRight w:val="0"/>
          <w:marTop w:val="0"/>
          <w:marBottom w:val="0"/>
          <w:divBdr>
            <w:top w:val="none" w:sz="0" w:space="0" w:color="auto"/>
            <w:left w:val="none" w:sz="0" w:space="0" w:color="auto"/>
            <w:bottom w:val="none" w:sz="0" w:space="0" w:color="auto"/>
            <w:right w:val="none" w:sz="0" w:space="0" w:color="auto"/>
          </w:divBdr>
        </w:div>
        <w:div w:id="844051754">
          <w:marLeft w:val="0"/>
          <w:marRight w:val="0"/>
          <w:marTop w:val="0"/>
          <w:marBottom w:val="0"/>
          <w:divBdr>
            <w:top w:val="none" w:sz="0" w:space="0" w:color="auto"/>
            <w:left w:val="none" w:sz="0" w:space="0" w:color="auto"/>
            <w:bottom w:val="none" w:sz="0" w:space="0" w:color="auto"/>
            <w:right w:val="none" w:sz="0" w:space="0" w:color="auto"/>
          </w:divBdr>
        </w:div>
        <w:div w:id="557546344">
          <w:marLeft w:val="0"/>
          <w:marRight w:val="0"/>
          <w:marTop w:val="0"/>
          <w:marBottom w:val="0"/>
          <w:divBdr>
            <w:top w:val="none" w:sz="0" w:space="0" w:color="auto"/>
            <w:left w:val="none" w:sz="0" w:space="0" w:color="auto"/>
            <w:bottom w:val="none" w:sz="0" w:space="0" w:color="auto"/>
            <w:right w:val="none" w:sz="0" w:space="0" w:color="auto"/>
          </w:divBdr>
        </w:div>
        <w:div w:id="1672218280">
          <w:marLeft w:val="0"/>
          <w:marRight w:val="0"/>
          <w:marTop w:val="0"/>
          <w:marBottom w:val="0"/>
          <w:divBdr>
            <w:top w:val="none" w:sz="0" w:space="0" w:color="auto"/>
            <w:left w:val="none" w:sz="0" w:space="0" w:color="auto"/>
            <w:bottom w:val="none" w:sz="0" w:space="0" w:color="auto"/>
            <w:right w:val="none" w:sz="0" w:space="0" w:color="auto"/>
          </w:divBdr>
        </w:div>
        <w:div w:id="1987472326">
          <w:marLeft w:val="0"/>
          <w:marRight w:val="0"/>
          <w:marTop w:val="0"/>
          <w:marBottom w:val="0"/>
          <w:divBdr>
            <w:top w:val="none" w:sz="0" w:space="0" w:color="auto"/>
            <w:left w:val="none" w:sz="0" w:space="0" w:color="auto"/>
            <w:bottom w:val="none" w:sz="0" w:space="0" w:color="auto"/>
            <w:right w:val="none" w:sz="0" w:space="0" w:color="auto"/>
          </w:divBdr>
        </w:div>
        <w:div w:id="1128471131">
          <w:marLeft w:val="0"/>
          <w:marRight w:val="0"/>
          <w:marTop w:val="0"/>
          <w:marBottom w:val="0"/>
          <w:divBdr>
            <w:top w:val="none" w:sz="0" w:space="0" w:color="auto"/>
            <w:left w:val="none" w:sz="0" w:space="0" w:color="auto"/>
            <w:bottom w:val="none" w:sz="0" w:space="0" w:color="auto"/>
            <w:right w:val="none" w:sz="0" w:space="0" w:color="auto"/>
          </w:divBdr>
        </w:div>
        <w:div w:id="455805314">
          <w:marLeft w:val="0"/>
          <w:marRight w:val="0"/>
          <w:marTop w:val="0"/>
          <w:marBottom w:val="0"/>
          <w:divBdr>
            <w:top w:val="none" w:sz="0" w:space="0" w:color="auto"/>
            <w:left w:val="none" w:sz="0" w:space="0" w:color="auto"/>
            <w:bottom w:val="none" w:sz="0" w:space="0" w:color="auto"/>
            <w:right w:val="none" w:sz="0" w:space="0" w:color="auto"/>
          </w:divBdr>
        </w:div>
        <w:div w:id="1522667947">
          <w:marLeft w:val="0"/>
          <w:marRight w:val="0"/>
          <w:marTop w:val="0"/>
          <w:marBottom w:val="0"/>
          <w:divBdr>
            <w:top w:val="none" w:sz="0" w:space="0" w:color="auto"/>
            <w:left w:val="none" w:sz="0" w:space="0" w:color="auto"/>
            <w:bottom w:val="none" w:sz="0" w:space="0" w:color="auto"/>
            <w:right w:val="none" w:sz="0" w:space="0" w:color="auto"/>
          </w:divBdr>
        </w:div>
        <w:div w:id="1773041284">
          <w:marLeft w:val="0"/>
          <w:marRight w:val="0"/>
          <w:marTop w:val="0"/>
          <w:marBottom w:val="0"/>
          <w:divBdr>
            <w:top w:val="none" w:sz="0" w:space="0" w:color="auto"/>
            <w:left w:val="none" w:sz="0" w:space="0" w:color="auto"/>
            <w:bottom w:val="none" w:sz="0" w:space="0" w:color="auto"/>
            <w:right w:val="none" w:sz="0" w:space="0" w:color="auto"/>
          </w:divBdr>
        </w:div>
        <w:div w:id="1520122693">
          <w:marLeft w:val="0"/>
          <w:marRight w:val="0"/>
          <w:marTop w:val="0"/>
          <w:marBottom w:val="0"/>
          <w:divBdr>
            <w:top w:val="none" w:sz="0" w:space="0" w:color="auto"/>
            <w:left w:val="none" w:sz="0" w:space="0" w:color="auto"/>
            <w:bottom w:val="none" w:sz="0" w:space="0" w:color="auto"/>
            <w:right w:val="none" w:sz="0" w:space="0" w:color="auto"/>
          </w:divBdr>
        </w:div>
        <w:div w:id="1455364144">
          <w:marLeft w:val="0"/>
          <w:marRight w:val="0"/>
          <w:marTop w:val="0"/>
          <w:marBottom w:val="0"/>
          <w:divBdr>
            <w:top w:val="none" w:sz="0" w:space="0" w:color="auto"/>
            <w:left w:val="none" w:sz="0" w:space="0" w:color="auto"/>
            <w:bottom w:val="none" w:sz="0" w:space="0" w:color="auto"/>
            <w:right w:val="none" w:sz="0" w:space="0" w:color="auto"/>
          </w:divBdr>
        </w:div>
        <w:div w:id="2111388074">
          <w:marLeft w:val="0"/>
          <w:marRight w:val="0"/>
          <w:marTop w:val="0"/>
          <w:marBottom w:val="0"/>
          <w:divBdr>
            <w:top w:val="none" w:sz="0" w:space="0" w:color="auto"/>
            <w:left w:val="none" w:sz="0" w:space="0" w:color="auto"/>
            <w:bottom w:val="none" w:sz="0" w:space="0" w:color="auto"/>
            <w:right w:val="none" w:sz="0" w:space="0" w:color="auto"/>
          </w:divBdr>
        </w:div>
        <w:div w:id="906963277">
          <w:marLeft w:val="0"/>
          <w:marRight w:val="0"/>
          <w:marTop w:val="0"/>
          <w:marBottom w:val="0"/>
          <w:divBdr>
            <w:top w:val="none" w:sz="0" w:space="0" w:color="auto"/>
            <w:left w:val="none" w:sz="0" w:space="0" w:color="auto"/>
            <w:bottom w:val="none" w:sz="0" w:space="0" w:color="auto"/>
            <w:right w:val="none" w:sz="0" w:space="0" w:color="auto"/>
          </w:divBdr>
        </w:div>
        <w:div w:id="2025745302">
          <w:marLeft w:val="0"/>
          <w:marRight w:val="0"/>
          <w:marTop w:val="0"/>
          <w:marBottom w:val="0"/>
          <w:divBdr>
            <w:top w:val="none" w:sz="0" w:space="0" w:color="auto"/>
            <w:left w:val="none" w:sz="0" w:space="0" w:color="auto"/>
            <w:bottom w:val="none" w:sz="0" w:space="0" w:color="auto"/>
            <w:right w:val="none" w:sz="0" w:space="0" w:color="auto"/>
          </w:divBdr>
        </w:div>
        <w:div w:id="328145798">
          <w:marLeft w:val="0"/>
          <w:marRight w:val="0"/>
          <w:marTop w:val="0"/>
          <w:marBottom w:val="0"/>
          <w:divBdr>
            <w:top w:val="none" w:sz="0" w:space="0" w:color="auto"/>
            <w:left w:val="none" w:sz="0" w:space="0" w:color="auto"/>
            <w:bottom w:val="none" w:sz="0" w:space="0" w:color="auto"/>
            <w:right w:val="none" w:sz="0" w:space="0" w:color="auto"/>
          </w:divBdr>
        </w:div>
        <w:div w:id="1644891995">
          <w:marLeft w:val="0"/>
          <w:marRight w:val="0"/>
          <w:marTop w:val="0"/>
          <w:marBottom w:val="0"/>
          <w:divBdr>
            <w:top w:val="none" w:sz="0" w:space="0" w:color="auto"/>
            <w:left w:val="none" w:sz="0" w:space="0" w:color="auto"/>
            <w:bottom w:val="none" w:sz="0" w:space="0" w:color="auto"/>
            <w:right w:val="none" w:sz="0" w:space="0" w:color="auto"/>
          </w:divBdr>
        </w:div>
        <w:div w:id="884411892">
          <w:marLeft w:val="0"/>
          <w:marRight w:val="0"/>
          <w:marTop w:val="0"/>
          <w:marBottom w:val="0"/>
          <w:divBdr>
            <w:top w:val="none" w:sz="0" w:space="0" w:color="auto"/>
            <w:left w:val="none" w:sz="0" w:space="0" w:color="auto"/>
            <w:bottom w:val="none" w:sz="0" w:space="0" w:color="auto"/>
            <w:right w:val="none" w:sz="0" w:space="0" w:color="auto"/>
          </w:divBdr>
        </w:div>
        <w:div w:id="1589850095">
          <w:marLeft w:val="0"/>
          <w:marRight w:val="0"/>
          <w:marTop w:val="0"/>
          <w:marBottom w:val="0"/>
          <w:divBdr>
            <w:top w:val="none" w:sz="0" w:space="0" w:color="auto"/>
            <w:left w:val="none" w:sz="0" w:space="0" w:color="auto"/>
            <w:bottom w:val="none" w:sz="0" w:space="0" w:color="auto"/>
            <w:right w:val="none" w:sz="0" w:space="0" w:color="auto"/>
          </w:divBdr>
        </w:div>
        <w:div w:id="2043166772">
          <w:marLeft w:val="0"/>
          <w:marRight w:val="0"/>
          <w:marTop w:val="0"/>
          <w:marBottom w:val="0"/>
          <w:divBdr>
            <w:top w:val="none" w:sz="0" w:space="0" w:color="auto"/>
            <w:left w:val="none" w:sz="0" w:space="0" w:color="auto"/>
            <w:bottom w:val="none" w:sz="0" w:space="0" w:color="auto"/>
            <w:right w:val="none" w:sz="0" w:space="0" w:color="auto"/>
          </w:divBdr>
        </w:div>
        <w:div w:id="758135659">
          <w:marLeft w:val="0"/>
          <w:marRight w:val="0"/>
          <w:marTop w:val="0"/>
          <w:marBottom w:val="0"/>
          <w:divBdr>
            <w:top w:val="none" w:sz="0" w:space="0" w:color="auto"/>
            <w:left w:val="none" w:sz="0" w:space="0" w:color="auto"/>
            <w:bottom w:val="none" w:sz="0" w:space="0" w:color="auto"/>
            <w:right w:val="none" w:sz="0" w:space="0" w:color="auto"/>
          </w:divBdr>
        </w:div>
        <w:div w:id="256255223">
          <w:marLeft w:val="0"/>
          <w:marRight w:val="0"/>
          <w:marTop w:val="0"/>
          <w:marBottom w:val="0"/>
          <w:divBdr>
            <w:top w:val="none" w:sz="0" w:space="0" w:color="auto"/>
            <w:left w:val="none" w:sz="0" w:space="0" w:color="auto"/>
            <w:bottom w:val="none" w:sz="0" w:space="0" w:color="auto"/>
            <w:right w:val="none" w:sz="0" w:space="0" w:color="auto"/>
          </w:divBdr>
        </w:div>
        <w:div w:id="398868744">
          <w:marLeft w:val="0"/>
          <w:marRight w:val="0"/>
          <w:marTop w:val="0"/>
          <w:marBottom w:val="0"/>
          <w:divBdr>
            <w:top w:val="none" w:sz="0" w:space="0" w:color="auto"/>
            <w:left w:val="none" w:sz="0" w:space="0" w:color="auto"/>
            <w:bottom w:val="none" w:sz="0" w:space="0" w:color="auto"/>
            <w:right w:val="none" w:sz="0" w:space="0" w:color="auto"/>
          </w:divBdr>
        </w:div>
        <w:div w:id="1953630509">
          <w:marLeft w:val="0"/>
          <w:marRight w:val="0"/>
          <w:marTop w:val="0"/>
          <w:marBottom w:val="0"/>
          <w:divBdr>
            <w:top w:val="none" w:sz="0" w:space="0" w:color="auto"/>
            <w:left w:val="none" w:sz="0" w:space="0" w:color="auto"/>
            <w:bottom w:val="none" w:sz="0" w:space="0" w:color="auto"/>
            <w:right w:val="none" w:sz="0" w:space="0" w:color="auto"/>
          </w:divBdr>
        </w:div>
      </w:divsChild>
    </w:div>
    <w:div w:id="815534365">
      <w:bodyDiv w:val="1"/>
      <w:marLeft w:val="0"/>
      <w:marRight w:val="0"/>
      <w:marTop w:val="0"/>
      <w:marBottom w:val="0"/>
      <w:divBdr>
        <w:top w:val="none" w:sz="0" w:space="0" w:color="auto"/>
        <w:left w:val="none" w:sz="0" w:space="0" w:color="auto"/>
        <w:bottom w:val="none" w:sz="0" w:space="0" w:color="auto"/>
        <w:right w:val="none" w:sz="0" w:space="0" w:color="auto"/>
      </w:divBdr>
    </w:div>
    <w:div w:id="1972514967">
      <w:bodyDiv w:val="1"/>
      <w:marLeft w:val="0"/>
      <w:marRight w:val="0"/>
      <w:marTop w:val="0"/>
      <w:marBottom w:val="0"/>
      <w:divBdr>
        <w:top w:val="none" w:sz="0" w:space="0" w:color="auto"/>
        <w:left w:val="none" w:sz="0" w:space="0" w:color="auto"/>
        <w:bottom w:val="none" w:sz="0" w:space="0" w:color="auto"/>
        <w:right w:val="none" w:sz="0" w:space="0" w:color="auto"/>
      </w:divBdr>
      <w:divsChild>
        <w:div w:id="1248348388">
          <w:marLeft w:val="0"/>
          <w:marRight w:val="0"/>
          <w:marTop w:val="0"/>
          <w:marBottom w:val="240"/>
          <w:divBdr>
            <w:top w:val="none" w:sz="0" w:space="0" w:color="auto"/>
            <w:left w:val="none" w:sz="0" w:space="0" w:color="auto"/>
            <w:bottom w:val="none" w:sz="0" w:space="0" w:color="auto"/>
            <w:right w:val="none" w:sz="0" w:space="0" w:color="auto"/>
          </w:divBdr>
        </w:div>
      </w:divsChild>
    </w:div>
    <w:div w:id="2080783466">
      <w:bodyDiv w:val="1"/>
      <w:marLeft w:val="0"/>
      <w:marRight w:val="0"/>
      <w:marTop w:val="0"/>
      <w:marBottom w:val="0"/>
      <w:divBdr>
        <w:top w:val="none" w:sz="0" w:space="0" w:color="auto"/>
        <w:left w:val="none" w:sz="0" w:space="0" w:color="auto"/>
        <w:bottom w:val="none" w:sz="0" w:space="0" w:color="auto"/>
        <w:right w:val="none" w:sz="0" w:space="0" w:color="auto"/>
      </w:divBdr>
      <w:divsChild>
        <w:div w:id="2135757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849</Words>
  <Characters>4844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2</cp:revision>
  <dcterms:created xsi:type="dcterms:W3CDTF">2026-04-16T07:28:00Z</dcterms:created>
  <dcterms:modified xsi:type="dcterms:W3CDTF">2026-04-16T07:54:00Z</dcterms:modified>
</cp:coreProperties>
</file>